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1B6" w:rsidRPr="007541B6" w:rsidRDefault="007541B6" w:rsidP="007541B6">
      <w:pPr>
        <w:shd w:val="clear" w:color="auto" w:fill="FFFFFF"/>
        <w:spacing w:before="100" w:beforeAutospacing="1" w:after="202" w:line="230" w:lineRule="atLeast"/>
        <w:jc w:val="center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7541B6">
        <w:rPr>
          <w:rFonts w:ascii="Georgia" w:eastAsia="Times New Roman" w:hAnsi="Georgia" w:cs="Times New Roman"/>
          <w:b/>
          <w:bCs/>
          <w:color w:val="000000"/>
          <w:sz w:val="20"/>
          <w:szCs w:val="20"/>
          <w:lang w:eastAsia="ru-RU"/>
        </w:rPr>
        <w:t>План работы</w:t>
      </w:r>
    </w:p>
    <w:p w:rsidR="007541B6" w:rsidRPr="007541B6" w:rsidRDefault="007541B6" w:rsidP="007541B6">
      <w:pPr>
        <w:shd w:val="clear" w:color="auto" w:fill="FFFFFF"/>
        <w:spacing w:before="100" w:beforeAutospacing="1" w:after="202" w:line="230" w:lineRule="atLeast"/>
        <w:jc w:val="center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7541B6">
        <w:rPr>
          <w:rFonts w:ascii="Georgia" w:eastAsia="Times New Roman" w:hAnsi="Georgia" w:cs="Times New Roman"/>
          <w:b/>
          <w:bCs/>
          <w:color w:val="000000"/>
          <w:sz w:val="20"/>
          <w:szCs w:val="20"/>
          <w:lang w:eastAsia="ru-RU"/>
        </w:rPr>
        <w:t>школьного методического объединения учителей гуманитарного цикла</w:t>
      </w:r>
      <w:r>
        <w:rPr>
          <w:rFonts w:ascii="Georgia" w:eastAsia="Times New Roman" w:hAnsi="Georgia" w:cs="Times New Roman"/>
          <w:b/>
          <w:bCs/>
          <w:color w:val="000000"/>
          <w:sz w:val="20"/>
          <w:szCs w:val="20"/>
          <w:lang w:eastAsia="ru-RU"/>
        </w:rPr>
        <w:t xml:space="preserve"> Морд-Кармалкинской ООШ.</w:t>
      </w:r>
    </w:p>
    <w:p w:rsidR="007541B6" w:rsidRPr="007541B6" w:rsidRDefault="007541B6" w:rsidP="007541B6">
      <w:pPr>
        <w:shd w:val="clear" w:color="auto" w:fill="FFFFFF"/>
        <w:spacing w:before="100" w:beforeAutospacing="1" w:after="202" w:line="230" w:lineRule="atLeast"/>
        <w:jc w:val="center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7541B6">
        <w:rPr>
          <w:rFonts w:ascii="Georgia" w:eastAsia="Times New Roman" w:hAnsi="Georgia" w:cs="Times New Roman"/>
          <w:b/>
          <w:bCs/>
          <w:color w:val="000000"/>
          <w:sz w:val="20"/>
          <w:szCs w:val="20"/>
          <w:lang w:eastAsia="ru-RU"/>
        </w:rPr>
        <w:t>на 201</w:t>
      </w:r>
      <w:r>
        <w:rPr>
          <w:rFonts w:ascii="Georgia" w:eastAsia="Times New Roman" w:hAnsi="Georgia" w:cs="Times New Roman"/>
          <w:b/>
          <w:bCs/>
          <w:color w:val="000000"/>
          <w:sz w:val="20"/>
          <w:szCs w:val="20"/>
          <w:lang w:eastAsia="ru-RU"/>
        </w:rPr>
        <w:t>4</w:t>
      </w:r>
      <w:r w:rsidRPr="007541B6">
        <w:rPr>
          <w:rFonts w:ascii="Georgia" w:eastAsia="Times New Roman" w:hAnsi="Georgia" w:cs="Times New Roman"/>
          <w:b/>
          <w:bCs/>
          <w:color w:val="000000"/>
          <w:sz w:val="20"/>
          <w:szCs w:val="20"/>
          <w:lang w:eastAsia="ru-RU"/>
        </w:rPr>
        <w:t>-201</w:t>
      </w:r>
      <w:r>
        <w:rPr>
          <w:rFonts w:ascii="Georgia" w:eastAsia="Times New Roman" w:hAnsi="Georgia" w:cs="Times New Roman"/>
          <w:b/>
          <w:bCs/>
          <w:color w:val="000000"/>
          <w:sz w:val="20"/>
          <w:szCs w:val="20"/>
          <w:lang w:eastAsia="ru-RU"/>
        </w:rPr>
        <w:t xml:space="preserve">5 </w:t>
      </w:r>
      <w:r w:rsidRPr="007541B6">
        <w:rPr>
          <w:rFonts w:ascii="Georgia" w:eastAsia="Times New Roman" w:hAnsi="Georgia" w:cs="Times New Roman"/>
          <w:b/>
          <w:bCs/>
          <w:color w:val="000000"/>
          <w:sz w:val="20"/>
          <w:szCs w:val="20"/>
          <w:lang w:eastAsia="ru-RU"/>
        </w:rPr>
        <w:t>учебный год</w:t>
      </w:r>
    </w:p>
    <w:p w:rsidR="007541B6" w:rsidRPr="007541B6" w:rsidRDefault="007541B6" w:rsidP="007541B6">
      <w:pPr>
        <w:shd w:val="clear" w:color="auto" w:fill="FFFFFF"/>
        <w:spacing w:before="100" w:beforeAutospacing="1" w:after="202" w:line="230" w:lineRule="atLeast"/>
        <w:rPr>
          <w:rFonts w:ascii="Georgia" w:eastAsia="Times New Roman" w:hAnsi="Georgia" w:cs="Times New Roman"/>
          <w:b/>
          <w:color w:val="000000"/>
          <w:sz w:val="28"/>
          <w:szCs w:val="28"/>
          <w:lang w:eastAsia="ru-RU"/>
        </w:rPr>
      </w:pPr>
      <w:r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 xml:space="preserve"> Методическая тема « </w:t>
      </w:r>
      <w:r w:rsidRPr="007541B6">
        <w:rPr>
          <w:rFonts w:ascii="Georgia" w:eastAsia="Times New Roman" w:hAnsi="Georgia" w:cs="Times New Roman"/>
          <w:b/>
          <w:color w:val="000000"/>
          <w:sz w:val="28"/>
          <w:szCs w:val="28"/>
          <w:lang w:eastAsia="ru-RU"/>
        </w:rPr>
        <w:t>Проблемное  обучение</w:t>
      </w:r>
      <w:r>
        <w:rPr>
          <w:rFonts w:ascii="Georgia" w:eastAsia="Times New Roman" w:hAnsi="Georgia" w:cs="Times New Roman"/>
          <w:b/>
          <w:color w:val="000000"/>
          <w:sz w:val="28"/>
          <w:szCs w:val="28"/>
          <w:lang w:eastAsia="ru-RU"/>
        </w:rPr>
        <w:t>»</w:t>
      </w:r>
      <w:r w:rsidRPr="007541B6">
        <w:rPr>
          <w:rFonts w:ascii="Georgia" w:eastAsia="Times New Roman" w:hAnsi="Georgia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7541B6" w:rsidRPr="00DF6E5C" w:rsidRDefault="007541B6" w:rsidP="007541B6">
      <w:pPr>
        <w:shd w:val="clear" w:color="auto" w:fill="FFFFFF"/>
        <w:spacing w:before="100" w:beforeAutospacing="1" w:after="202" w:line="23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6E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DF6E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адачи:</w:t>
      </w:r>
    </w:p>
    <w:p w:rsidR="007541B6" w:rsidRPr="00DF6E5C" w:rsidRDefault="007541B6" w:rsidP="007541B6">
      <w:pPr>
        <w:shd w:val="clear" w:color="auto" w:fill="FFFFFF"/>
        <w:spacing w:before="100" w:beforeAutospacing="1" w:after="202" w:line="230" w:lineRule="atLeast"/>
        <w:ind w:left="288" w:hanging="28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6E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1.Продолжить знакомство с инновационными технологиями обучения.</w:t>
      </w:r>
    </w:p>
    <w:p w:rsidR="007541B6" w:rsidRPr="00DF6E5C" w:rsidRDefault="007541B6" w:rsidP="007541B6">
      <w:pPr>
        <w:shd w:val="clear" w:color="auto" w:fill="FFFFFF"/>
        <w:spacing w:before="100" w:beforeAutospacing="1" w:after="202" w:line="230" w:lineRule="atLeast"/>
        <w:ind w:left="288" w:hanging="28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6E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BD524F" w:rsidRPr="00DF6E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Использовать на уроках проблемное обучение.</w:t>
      </w:r>
      <w:r w:rsidRPr="00DF6E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Постоянно совершенствовать формы и методы преподавания предмета.</w:t>
      </w:r>
    </w:p>
    <w:p w:rsidR="007541B6" w:rsidRPr="00DF6E5C" w:rsidRDefault="007541B6" w:rsidP="007541B6">
      <w:pPr>
        <w:shd w:val="clear" w:color="auto" w:fill="FFFFFF"/>
        <w:spacing w:before="100" w:beforeAutospacing="1" w:after="202" w:line="230" w:lineRule="atLeast"/>
        <w:ind w:left="288" w:hanging="28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6E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Повысить качественную успеваемость по предмету.</w:t>
      </w:r>
    </w:p>
    <w:p w:rsidR="007541B6" w:rsidRPr="00DF6E5C" w:rsidRDefault="007541B6" w:rsidP="007541B6">
      <w:pPr>
        <w:shd w:val="clear" w:color="auto" w:fill="FFFFFF"/>
        <w:spacing w:before="100" w:beforeAutospacing="1" w:after="100" w:afterAutospacing="1" w:line="23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6E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Расширить знания учащихся в области литературы, истории, иностранных языков путём привлечения их во внеклассную работу по предмету, участия в конкурсах, олимпиадах.</w:t>
      </w:r>
    </w:p>
    <w:p w:rsidR="007541B6" w:rsidRPr="00DF6E5C" w:rsidRDefault="007541B6" w:rsidP="007541B6">
      <w:pPr>
        <w:shd w:val="clear" w:color="auto" w:fill="FFFFFF"/>
        <w:spacing w:before="100" w:beforeAutospacing="1" w:after="100" w:afterAutospacing="1" w:line="23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6E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5.Реализация принципа </w:t>
      </w:r>
      <w:proofErr w:type="spellStart"/>
      <w:r w:rsidRPr="00DF6E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гуманизации</w:t>
      </w:r>
      <w:proofErr w:type="spellEnd"/>
      <w:r w:rsidRPr="00DF6E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образования, включающего в себя ориентацию на приоритет общечеловеческих ценностей, личностное начало в обучении и воспитании, индивидуализацию образовательного процесса, развивающее и развивающееся обучение.</w:t>
      </w:r>
    </w:p>
    <w:p w:rsidR="00917980" w:rsidRPr="00DF6E5C" w:rsidRDefault="00917980" w:rsidP="007541B6">
      <w:pPr>
        <w:shd w:val="clear" w:color="auto" w:fill="FFFFFF"/>
        <w:spacing w:before="100" w:beforeAutospacing="1" w:after="202" w:line="23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6E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Цели  </w:t>
      </w:r>
    </w:p>
    <w:p w:rsidR="007541B6" w:rsidRPr="00DF6E5C" w:rsidRDefault="007541B6" w:rsidP="007541B6">
      <w:pPr>
        <w:shd w:val="clear" w:color="auto" w:fill="FFFFFF"/>
        <w:spacing w:before="100" w:beforeAutospacing="1" w:after="202" w:line="23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6E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Овладение ИКТ всеми преподавателями с целью большего использования на уроках и при подготовке к ГИА</w:t>
      </w:r>
      <w:proofErr w:type="gramStart"/>
      <w:r w:rsidRPr="00DF6E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7541B6" w:rsidRPr="00DF6E5C" w:rsidRDefault="007541B6" w:rsidP="007541B6">
      <w:pPr>
        <w:shd w:val="clear" w:color="auto" w:fill="FFFFFF"/>
        <w:spacing w:before="100" w:beforeAutospacing="1" w:after="202" w:line="23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6E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2.Повышение квалификации преподавателями</w:t>
      </w:r>
    </w:p>
    <w:p w:rsidR="007541B6" w:rsidRPr="00DF6E5C" w:rsidRDefault="007541B6" w:rsidP="007541B6">
      <w:pPr>
        <w:shd w:val="clear" w:color="auto" w:fill="FFFFFF"/>
        <w:spacing w:before="100" w:beforeAutospacing="1" w:after="202" w:line="23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6E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Совершенствование мастерства преподавателей путём посещения уроков друг друга, выездных мастер-классов, окружных и районных семинаров.</w:t>
      </w:r>
    </w:p>
    <w:p w:rsidR="007541B6" w:rsidRPr="00DF6E5C" w:rsidRDefault="007541B6" w:rsidP="007541B6">
      <w:pPr>
        <w:shd w:val="clear" w:color="auto" w:fill="FFFFFF"/>
        <w:spacing w:before="100" w:beforeAutospacing="1" w:after="202" w:line="23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6E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Развитие и совершенствование кабинетов.</w:t>
      </w:r>
    </w:p>
    <w:p w:rsidR="007541B6" w:rsidRPr="00DF6E5C" w:rsidRDefault="007541B6" w:rsidP="007541B6">
      <w:pPr>
        <w:shd w:val="clear" w:color="auto" w:fill="FFFFFF"/>
        <w:spacing w:before="100" w:beforeAutospacing="1" w:after="202" w:line="23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6E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Обеспечение преемственности при изучении русского языка в начальной, средней и старшей школе.</w:t>
      </w:r>
    </w:p>
    <w:p w:rsidR="007541B6" w:rsidRPr="00DF6E5C" w:rsidRDefault="007541B6" w:rsidP="007541B6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6E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работы</w:t>
      </w:r>
      <w:r w:rsidR="00BD524F" w:rsidRPr="00DF6E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ШМО </w:t>
      </w:r>
      <w:r w:rsidRPr="00DF6E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учителей гуманитарного цикла</w:t>
      </w:r>
    </w:p>
    <w:p w:rsidR="007541B6" w:rsidRPr="00DF6E5C" w:rsidRDefault="007541B6" w:rsidP="007541B6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41"/>
        <w:gridCol w:w="6534"/>
      </w:tblGrid>
      <w:tr w:rsidR="007541B6" w:rsidRPr="00DF6E5C" w:rsidTr="007541B6">
        <w:trPr>
          <w:tblCellSpacing w:w="15" w:type="dxa"/>
        </w:trPr>
        <w:tc>
          <w:tcPr>
            <w:tcW w:w="3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41B6" w:rsidRPr="00DF6E5C" w:rsidRDefault="007541B6" w:rsidP="007541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Направления работы</w:t>
            </w:r>
          </w:p>
        </w:tc>
        <w:tc>
          <w:tcPr>
            <w:tcW w:w="6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41B6" w:rsidRPr="00DF6E5C" w:rsidRDefault="007541B6" w:rsidP="007541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</w:tr>
      <w:tr w:rsidR="007541B6" w:rsidRPr="00DF6E5C" w:rsidTr="007541B6">
        <w:trPr>
          <w:tblCellSpacing w:w="15" w:type="dxa"/>
        </w:trPr>
        <w:tc>
          <w:tcPr>
            <w:tcW w:w="3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Учебно-организационная работа.</w:t>
            </w:r>
          </w:p>
        </w:tc>
        <w:tc>
          <w:tcPr>
            <w:tcW w:w="6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41B6" w:rsidRPr="00DF6E5C" w:rsidRDefault="007541B6" w:rsidP="007541B6">
            <w:pPr>
              <w:numPr>
                <w:ilvl w:val="1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нормативных документов</w:t>
            </w:r>
          </w:p>
          <w:p w:rsidR="007541B6" w:rsidRPr="00DF6E5C" w:rsidRDefault="007541B6" w:rsidP="007541B6">
            <w:pPr>
              <w:numPr>
                <w:ilvl w:val="1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и изучение требований по подготовке и сдаче ГИА.</w:t>
            </w:r>
          </w:p>
          <w:p w:rsidR="007541B6" w:rsidRPr="00DF6E5C" w:rsidRDefault="007541B6" w:rsidP="007541B6">
            <w:pPr>
              <w:numPr>
                <w:ilvl w:val="1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новинками учебно-методической литературы по предметам.</w:t>
            </w:r>
          </w:p>
          <w:p w:rsidR="007541B6" w:rsidRPr="00DF6E5C" w:rsidRDefault="007541B6" w:rsidP="007541B6">
            <w:pPr>
              <w:numPr>
                <w:ilvl w:val="1"/>
                <w:numId w:val="1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стендов по подготовке к экзаменам в 9  классах.</w:t>
            </w:r>
          </w:p>
          <w:p w:rsidR="007541B6" w:rsidRPr="00DF6E5C" w:rsidRDefault="007541B6" w:rsidP="007541B6">
            <w:pPr>
              <w:numPr>
                <w:ilvl w:val="1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материалов к проведению </w:t>
            </w: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промежуточного и итогового контроля по графику.</w:t>
            </w:r>
          </w:p>
        </w:tc>
      </w:tr>
      <w:tr w:rsidR="007541B6" w:rsidRPr="00DF6E5C" w:rsidTr="007541B6">
        <w:trPr>
          <w:tblCellSpacing w:w="15" w:type="dxa"/>
        </w:trPr>
        <w:tc>
          <w:tcPr>
            <w:tcW w:w="3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41B6" w:rsidRPr="00DF6E5C" w:rsidRDefault="007541B6" w:rsidP="007541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Совершенствование лаборатории учителя</w:t>
            </w:r>
          </w:p>
        </w:tc>
        <w:tc>
          <w:tcPr>
            <w:tcW w:w="6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41B6" w:rsidRPr="00DF6E5C" w:rsidRDefault="007541B6" w:rsidP="007541B6">
            <w:pPr>
              <w:numPr>
                <w:ilvl w:val="0"/>
                <w:numId w:val="2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новых дидактических материалов, таблиц, наглядных пособий по предметам.</w:t>
            </w:r>
          </w:p>
          <w:p w:rsidR="007541B6" w:rsidRPr="00DF6E5C" w:rsidRDefault="007541B6" w:rsidP="007541B6">
            <w:pPr>
              <w:numPr>
                <w:ilvl w:val="0"/>
                <w:numId w:val="2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методических пособий для учителей.</w:t>
            </w:r>
          </w:p>
          <w:p w:rsidR="007541B6" w:rsidRPr="00DF6E5C" w:rsidRDefault="007541B6" w:rsidP="007541B6">
            <w:pPr>
              <w:numPr>
                <w:ilvl w:val="0"/>
                <w:numId w:val="2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методических пособий по подготовке к итоговой аттестации по предметам в 9-х и 11-х классах.</w:t>
            </w:r>
          </w:p>
          <w:p w:rsidR="007541B6" w:rsidRPr="00DF6E5C" w:rsidRDefault="007541B6" w:rsidP="007541B6">
            <w:pPr>
              <w:numPr>
                <w:ilvl w:val="0"/>
                <w:numId w:val="2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материалов по подготовке к ГИА Совершенствование технической стороны кабинетов.</w:t>
            </w:r>
          </w:p>
          <w:p w:rsidR="007541B6" w:rsidRPr="00DF6E5C" w:rsidRDefault="007541B6" w:rsidP="007541B6">
            <w:pPr>
              <w:numPr>
                <w:ilvl w:val="0"/>
                <w:numId w:val="2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смотре кабинетов.</w:t>
            </w:r>
          </w:p>
          <w:p w:rsidR="007541B6" w:rsidRPr="00DF6E5C" w:rsidRDefault="007541B6" w:rsidP="007541B6">
            <w:pPr>
              <w:numPr>
                <w:ilvl w:val="0"/>
                <w:numId w:val="2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наличия необходимых учебников и программ.</w:t>
            </w:r>
          </w:p>
          <w:p w:rsidR="007541B6" w:rsidRPr="00DF6E5C" w:rsidRDefault="007541B6" w:rsidP="007541B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тестовых заданий по классам и темам.</w:t>
            </w:r>
          </w:p>
        </w:tc>
      </w:tr>
      <w:tr w:rsidR="007541B6" w:rsidRPr="00DF6E5C" w:rsidTr="007541B6">
        <w:trPr>
          <w:tblCellSpacing w:w="15" w:type="dxa"/>
        </w:trPr>
        <w:tc>
          <w:tcPr>
            <w:tcW w:w="3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совершенствованию педагогического мастерства учителей.</w:t>
            </w:r>
          </w:p>
        </w:tc>
        <w:tc>
          <w:tcPr>
            <w:tcW w:w="6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41B6" w:rsidRPr="00DF6E5C" w:rsidRDefault="007541B6" w:rsidP="007541B6">
            <w:pPr>
              <w:numPr>
                <w:ilvl w:val="0"/>
                <w:numId w:val="3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аттестующим учителям.</w:t>
            </w:r>
          </w:p>
          <w:p w:rsidR="007541B6" w:rsidRPr="00DF6E5C" w:rsidRDefault="007541B6" w:rsidP="007541B6">
            <w:pPr>
              <w:numPr>
                <w:ilvl w:val="0"/>
                <w:numId w:val="3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дистанционных МО по предметам.</w:t>
            </w:r>
          </w:p>
          <w:p w:rsidR="007541B6" w:rsidRPr="00DF6E5C" w:rsidRDefault="007541B6" w:rsidP="007541B6">
            <w:pPr>
              <w:numPr>
                <w:ilvl w:val="0"/>
                <w:numId w:val="3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семинарах для учителей по подготовке к ГИА.</w:t>
            </w:r>
          </w:p>
          <w:p w:rsidR="007541B6" w:rsidRPr="00DF6E5C" w:rsidRDefault="007541B6" w:rsidP="007541B6">
            <w:pPr>
              <w:numPr>
                <w:ilvl w:val="0"/>
                <w:numId w:val="3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 инновационных и методических разработок.</w:t>
            </w:r>
          </w:p>
          <w:p w:rsidR="007541B6" w:rsidRPr="00DF6E5C" w:rsidRDefault="007541B6" w:rsidP="007541B6">
            <w:pPr>
              <w:numPr>
                <w:ilvl w:val="0"/>
                <w:numId w:val="3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общественном смотре достижений общеобразовательных учреждений.</w:t>
            </w:r>
          </w:p>
          <w:p w:rsidR="007541B6" w:rsidRPr="00DF6E5C" w:rsidRDefault="007541B6" w:rsidP="007541B6">
            <w:pPr>
              <w:numPr>
                <w:ilvl w:val="0"/>
                <w:numId w:val="3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курсов повышения квалификации.</w:t>
            </w:r>
          </w:p>
          <w:p w:rsidR="007541B6" w:rsidRPr="00DF6E5C" w:rsidRDefault="007541B6" w:rsidP="007541B6">
            <w:pPr>
              <w:numPr>
                <w:ilvl w:val="0"/>
                <w:numId w:val="3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творческих конкурсах.</w:t>
            </w:r>
          </w:p>
          <w:p w:rsidR="007541B6" w:rsidRPr="00DF6E5C" w:rsidRDefault="007541B6" w:rsidP="007541B6">
            <w:pPr>
              <w:numPr>
                <w:ilvl w:val="0"/>
                <w:numId w:val="3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неделя.</w:t>
            </w:r>
          </w:p>
        </w:tc>
      </w:tr>
      <w:tr w:rsidR="007541B6" w:rsidRPr="00DF6E5C" w:rsidTr="007541B6">
        <w:trPr>
          <w:tblCellSpacing w:w="15" w:type="dxa"/>
        </w:trPr>
        <w:tc>
          <w:tcPr>
            <w:tcW w:w="3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 контроля и руководства.</w:t>
            </w:r>
          </w:p>
        </w:tc>
        <w:tc>
          <w:tcPr>
            <w:tcW w:w="6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41B6" w:rsidRPr="00DF6E5C" w:rsidRDefault="007541B6" w:rsidP="007541B6">
            <w:pPr>
              <w:numPr>
                <w:ilvl w:val="0"/>
                <w:numId w:val="4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работы по преемственности в 5-х классах с последующим мониторингом.</w:t>
            </w:r>
          </w:p>
          <w:p w:rsidR="007541B6" w:rsidRPr="00DF6E5C" w:rsidRDefault="007541B6" w:rsidP="007541B6">
            <w:pPr>
              <w:numPr>
                <w:ilvl w:val="0"/>
                <w:numId w:val="4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Входные контрольные работы </w:t>
            </w:r>
            <w:proofErr w:type="gramStart"/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917980"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="00917980"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541B6" w:rsidRPr="00DF6E5C" w:rsidRDefault="007541B6" w:rsidP="007541B6">
            <w:pPr>
              <w:numPr>
                <w:ilvl w:val="0"/>
                <w:numId w:val="4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результатов контрольных работ по итогам учебного года, входных и промежуточных.</w:t>
            </w:r>
          </w:p>
          <w:p w:rsidR="007541B6" w:rsidRPr="00DF6E5C" w:rsidRDefault="007541B6" w:rsidP="007541B6">
            <w:pPr>
              <w:numPr>
                <w:ilvl w:val="0"/>
                <w:numId w:val="4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Срезовые</w:t>
            </w:r>
            <w:proofErr w:type="spellEnd"/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контрольные работы по итогам II триместра (полугодия) в 9-х  </w:t>
            </w:r>
            <w:proofErr w:type="spellStart"/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классах</w:t>
            </w:r>
            <w:proofErr w:type="gramStart"/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подготовке к итоговой аттестации.</w:t>
            </w:r>
          </w:p>
          <w:p w:rsidR="007541B6" w:rsidRPr="00DF6E5C" w:rsidRDefault="007541B6" w:rsidP="007541B6">
            <w:pPr>
              <w:numPr>
                <w:ilvl w:val="0"/>
                <w:numId w:val="4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над выполнением календарно-тематического планирования.</w:t>
            </w:r>
          </w:p>
          <w:p w:rsidR="007541B6" w:rsidRPr="00DF6E5C" w:rsidRDefault="007541B6" w:rsidP="007541B6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экзаменационных материалов.</w:t>
            </w:r>
          </w:p>
        </w:tc>
      </w:tr>
      <w:tr w:rsidR="007541B6" w:rsidRPr="00DF6E5C" w:rsidTr="007541B6">
        <w:trPr>
          <w:tblCellSpacing w:w="15" w:type="dxa"/>
        </w:trPr>
        <w:tc>
          <w:tcPr>
            <w:tcW w:w="3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внеклассной работы по предметам.</w:t>
            </w:r>
          </w:p>
        </w:tc>
        <w:tc>
          <w:tcPr>
            <w:tcW w:w="6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41B6" w:rsidRPr="00DF6E5C" w:rsidRDefault="007541B6" w:rsidP="007541B6">
            <w:pPr>
              <w:numPr>
                <w:ilvl w:val="0"/>
                <w:numId w:val="5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Декада гуманитарных наук.</w:t>
            </w:r>
          </w:p>
          <w:p w:rsidR="007541B6" w:rsidRPr="00DF6E5C" w:rsidRDefault="007541B6" w:rsidP="007541B6">
            <w:pPr>
              <w:numPr>
                <w:ilvl w:val="0"/>
                <w:numId w:val="5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различных конкурсах, викторинах в рамках школьных и городских мероприятий; в международных конкурсах «Русский медвежонок» по русскому языку и «Кенгуру» по английскому языку.</w:t>
            </w:r>
          </w:p>
          <w:p w:rsidR="007541B6" w:rsidRPr="00DF6E5C" w:rsidRDefault="007541B6" w:rsidP="007541B6">
            <w:pPr>
              <w:numPr>
                <w:ilvl w:val="0"/>
                <w:numId w:val="5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школьных олимпиад.</w:t>
            </w:r>
          </w:p>
          <w:p w:rsidR="007541B6" w:rsidRPr="00DF6E5C" w:rsidRDefault="007541B6" w:rsidP="007541B6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муниципальном туре предметных олимпиад.</w:t>
            </w:r>
          </w:p>
        </w:tc>
      </w:tr>
    </w:tbl>
    <w:p w:rsidR="007541B6" w:rsidRPr="00DF6E5C" w:rsidRDefault="007541B6" w:rsidP="007541B6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6E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Заседания МО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9"/>
        <w:gridCol w:w="7726"/>
      </w:tblGrid>
      <w:tr w:rsidR="007541B6" w:rsidRPr="00DF6E5C" w:rsidTr="007541B6">
        <w:trPr>
          <w:tblCellSpacing w:w="15" w:type="dxa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41B6" w:rsidRPr="00DF6E5C" w:rsidRDefault="007541B6" w:rsidP="007541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8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41B6" w:rsidRPr="00DF6E5C" w:rsidRDefault="007541B6" w:rsidP="007541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заседания</w:t>
            </w:r>
          </w:p>
        </w:tc>
      </w:tr>
      <w:tr w:rsidR="007541B6" w:rsidRPr="00DF6E5C" w:rsidTr="007541B6">
        <w:trPr>
          <w:tblCellSpacing w:w="15" w:type="dxa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41B6" w:rsidRPr="00DF6E5C" w:rsidRDefault="007541B6" w:rsidP="007541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- октябрь</w:t>
            </w:r>
          </w:p>
        </w:tc>
        <w:tc>
          <w:tcPr>
            <w:tcW w:w="8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Анализ работы за 2013— 2014 уч. год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Утверждение плана работы на новый учебный год.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Основные направления работы ШМО учителей гуманитарного цикла.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Утверждение тем по самообразованию.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Корректировка и утверждение рабочих программ учителей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Анализ результатов итоговой аттестации, в форме ГИА</w:t>
            </w:r>
            <w:r w:rsidR="00917980"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русскому языку</w:t>
            </w:r>
            <w:r w:rsidR="00917980"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Качество знаний учащихся 5 классов. Проблемы преемственности.</w:t>
            </w:r>
          </w:p>
        </w:tc>
      </w:tr>
      <w:tr w:rsidR="007541B6" w:rsidRPr="00DF6E5C" w:rsidTr="007541B6">
        <w:trPr>
          <w:tblCellSpacing w:w="15" w:type="dxa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41B6" w:rsidRPr="00DF6E5C" w:rsidRDefault="007541B6" w:rsidP="007541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- декабрь</w:t>
            </w:r>
          </w:p>
        </w:tc>
        <w:tc>
          <w:tcPr>
            <w:tcW w:w="8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Итоги </w:t>
            </w:r>
            <w:proofErr w:type="spellStart"/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обученности</w:t>
            </w:r>
            <w:proofErr w:type="spellEnd"/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учащихся за 1 четверть.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Итоги школьного тура предметных олимпиад.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Утверждение графика открытых уроков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Анализ входных работ.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Об организации школьных и городских олимпиад по предметам.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Обсуждение новых подходов к итоговой аттестации.</w:t>
            </w:r>
          </w:p>
        </w:tc>
      </w:tr>
      <w:tr w:rsidR="007541B6" w:rsidRPr="00DF6E5C" w:rsidTr="007541B6">
        <w:trPr>
          <w:tblCellSpacing w:w="15" w:type="dxa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41B6" w:rsidRPr="00DF6E5C" w:rsidRDefault="007541B6" w:rsidP="007541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- февраль</w:t>
            </w:r>
          </w:p>
        </w:tc>
        <w:tc>
          <w:tcPr>
            <w:tcW w:w="8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Итоги </w:t>
            </w:r>
            <w:proofErr w:type="spellStart"/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обученности</w:t>
            </w:r>
            <w:proofErr w:type="spellEnd"/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учащихся за 1 полугодие.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Итоги </w:t>
            </w:r>
            <w:proofErr w:type="spellStart"/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уроков у учителей — предметников с целью обмена опытом, педагогическим материалом.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Анализ промежуточных контрольных работ.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Анализ результатов районных олимпиад.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Подготовка Декады гуманитарных наук</w:t>
            </w:r>
          </w:p>
        </w:tc>
      </w:tr>
      <w:tr w:rsidR="007541B6" w:rsidRPr="00DF6E5C" w:rsidTr="007541B6">
        <w:trPr>
          <w:tblCellSpacing w:w="15" w:type="dxa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41B6" w:rsidRPr="00DF6E5C" w:rsidRDefault="007541B6" w:rsidP="007541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8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1.Взаимодействие МО учителей гуманитарного цикла и МО учителей начальной школы. Вопросы преемственности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Подготовка учащихся к ГИА 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Экзамены и их «подводные рифы» (о подготовке к ГИА).</w:t>
            </w:r>
          </w:p>
          <w:p w:rsidR="007541B6" w:rsidRPr="00DF6E5C" w:rsidRDefault="007541B6" w:rsidP="0091798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Утверждение практической части материалов к экзаменам в 9- классах.</w:t>
            </w:r>
          </w:p>
        </w:tc>
      </w:tr>
      <w:tr w:rsidR="007541B6" w:rsidRPr="00DF6E5C" w:rsidTr="007541B6">
        <w:trPr>
          <w:tblCellSpacing w:w="15" w:type="dxa"/>
        </w:trPr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41B6" w:rsidRPr="00DF6E5C" w:rsidRDefault="007541B6" w:rsidP="007541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- май</w:t>
            </w:r>
          </w:p>
        </w:tc>
        <w:tc>
          <w:tcPr>
            <w:tcW w:w="8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Итоги проведения пробного экзамена по русскому языку в форме ГИА в 9 классе.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2.Подведение итогов работы МО за 201</w:t>
            </w:r>
            <w:r w:rsidR="00917980"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 201</w:t>
            </w:r>
            <w:r w:rsidR="00917980"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год.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Утверждение задач на новый 201</w:t>
            </w:r>
            <w:r w:rsidR="00917980"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201</w:t>
            </w:r>
            <w:r w:rsidR="00917980"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Подведение итогов работы учителей по своим методическим темам.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Отчет о работе МО.</w:t>
            </w:r>
          </w:p>
          <w:p w:rsidR="007541B6" w:rsidRPr="00DF6E5C" w:rsidRDefault="007541B6" w:rsidP="007541B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Анализ результатов переводных контрольных работ.</w:t>
            </w:r>
          </w:p>
          <w:p w:rsidR="007541B6" w:rsidRPr="00DF6E5C" w:rsidRDefault="007541B6" w:rsidP="0091798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Подготовка выпускников к проведению ГИА.</w:t>
            </w:r>
          </w:p>
        </w:tc>
      </w:tr>
    </w:tbl>
    <w:p w:rsidR="000944AB" w:rsidRPr="00DF6E5C" w:rsidRDefault="000944AB">
      <w:pPr>
        <w:rPr>
          <w:rFonts w:ascii="Times New Roman" w:hAnsi="Times New Roman" w:cs="Times New Roman"/>
          <w:sz w:val="24"/>
          <w:szCs w:val="24"/>
        </w:rPr>
      </w:pPr>
    </w:p>
    <w:p w:rsidR="00BD524F" w:rsidRPr="00DF6E5C" w:rsidRDefault="00BD524F">
      <w:pPr>
        <w:rPr>
          <w:rFonts w:ascii="Times New Roman" w:hAnsi="Times New Roman" w:cs="Times New Roman"/>
          <w:sz w:val="24"/>
          <w:szCs w:val="24"/>
        </w:rPr>
      </w:pPr>
      <w:r w:rsidRPr="00DF6E5C">
        <w:rPr>
          <w:rFonts w:ascii="Times New Roman" w:hAnsi="Times New Roman" w:cs="Times New Roman"/>
          <w:sz w:val="24"/>
          <w:szCs w:val="24"/>
        </w:rPr>
        <w:t>Рук</w:t>
      </w:r>
      <w:bookmarkStart w:id="0" w:name="_GoBack"/>
      <w:bookmarkEnd w:id="0"/>
      <w:r w:rsidRPr="00DF6E5C">
        <w:rPr>
          <w:rFonts w:ascii="Times New Roman" w:hAnsi="Times New Roman" w:cs="Times New Roman"/>
          <w:sz w:val="24"/>
          <w:szCs w:val="24"/>
        </w:rPr>
        <w:t>оводитель ШМО гуманитарного цикла</w:t>
      </w:r>
      <w:proofErr w:type="gramStart"/>
      <w:r w:rsidRPr="00DF6E5C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DF6E5C">
        <w:rPr>
          <w:rFonts w:ascii="Times New Roman" w:hAnsi="Times New Roman" w:cs="Times New Roman"/>
          <w:sz w:val="24"/>
          <w:szCs w:val="24"/>
        </w:rPr>
        <w:t xml:space="preserve"> Комбарова  В.Н</w:t>
      </w:r>
    </w:p>
    <w:sectPr w:rsidR="00BD524F" w:rsidRPr="00DF6E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615C1"/>
    <w:multiLevelType w:val="multilevel"/>
    <w:tmpl w:val="79E6E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F114A42"/>
    <w:multiLevelType w:val="multilevel"/>
    <w:tmpl w:val="FEEC3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36E341D"/>
    <w:multiLevelType w:val="multilevel"/>
    <w:tmpl w:val="CEA423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1E556C2"/>
    <w:multiLevelType w:val="multilevel"/>
    <w:tmpl w:val="178834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BD318DB"/>
    <w:multiLevelType w:val="multilevel"/>
    <w:tmpl w:val="8B7CA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E03"/>
    <w:rsid w:val="000944AB"/>
    <w:rsid w:val="00221E03"/>
    <w:rsid w:val="007541B6"/>
    <w:rsid w:val="00917980"/>
    <w:rsid w:val="00BD524F"/>
    <w:rsid w:val="00DF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4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4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62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764</Words>
  <Characters>4359</Characters>
  <Application>Microsoft Office Word</Application>
  <DocSecurity>0</DocSecurity>
  <Lines>36</Lines>
  <Paragraphs>10</Paragraphs>
  <ScaleCrop>false</ScaleCrop>
  <Company/>
  <LinksUpToDate>false</LinksUpToDate>
  <CharactersWithSpaces>5113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XTreme.ws</cp:lastModifiedBy>
  <cp:revision>8</cp:revision>
  <dcterms:created xsi:type="dcterms:W3CDTF">2014-09-17T08:20:00Z</dcterms:created>
  <dcterms:modified xsi:type="dcterms:W3CDTF">2014-10-01T17:41:00Z</dcterms:modified>
</cp:coreProperties>
</file>